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21C" w:rsidRPr="00E84FC8" w:rsidRDefault="002B121C" w:rsidP="002B121C">
      <w:pPr>
        <w:jc w:val="right"/>
        <w:rPr>
          <w:rFonts w:eastAsia="Calibri"/>
        </w:rPr>
      </w:pPr>
      <w:r w:rsidRPr="00E84FC8">
        <w:rPr>
          <w:rFonts w:eastAsia="Calibri"/>
        </w:rPr>
        <w:t>Łódź, 1</w:t>
      </w:r>
      <w:r w:rsidR="00C50AF1">
        <w:rPr>
          <w:rFonts w:eastAsia="Calibri"/>
        </w:rPr>
        <w:t>4</w:t>
      </w:r>
      <w:r w:rsidRPr="00E84FC8">
        <w:rPr>
          <w:rFonts w:eastAsia="Calibri"/>
        </w:rPr>
        <w:t>.</w:t>
      </w:r>
      <w:r w:rsidR="00C27187">
        <w:rPr>
          <w:rFonts w:eastAsia="Calibri"/>
        </w:rPr>
        <w:t>0</w:t>
      </w:r>
      <w:r w:rsidR="00C50AF1">
        <w:rPr>
          <w:rFonts w:eastAsia="Calibri"/>
        </w:rPr>
        <w:t>5</w:t>
      </w:r>
      <w:r w:rsidR="00C27187">
        <w:rPr>
          <w:rFonts w:eastAsia="Calibri"/>
        </w:rPr>
        <w:t>.2021</w:t>
      </w:r>
      <w:r w:rsidRPr="00E84FC8">
        <w:rPr>
          <w:rFonts w:eastAsia="Calibri"/>
        </w:rPr>
        <w:t xml:space="preserve"> r.</w:t>
      </w:r>
    </w:p>
    <w:p w:rsidR="00D63A0C" w:rsidRPr="006370DB" w:rsidRDefault="00D63A0C" w:rsidP="00D63A0C">
      <w:pPr>
        <w:rPr>
          <w:b/>
          <w:bCs/>
          <w:u w:val="single"/>
        </w:rPr>
      </w:pPr>
      <w:r w:rsidRPr="006370DB">
        <w:rPr>
          <w:rFonts w:eastAsia="Calibri"/>
        </w:rPr>
        <w:t>Znak: PM</w:t>
      </w:r>
      <w:r w:rsidR="002B121C">
        <w:rPr>
          <w:rFonts w:eastAsia="Calibri"/>
        </w:rPr>
        <w:t>125</w:t>
      </w:r>
      <w:r w:rsidRPr="006370DB">
        <w:rPr>
          <w:rFonts w:eastAsia="Calibri"/>
        </w:rPr>
        <w:t>.0100.</w:t>
      </w:r>
      <w:r w:rsidR="00376216">
        <w:rPr>
          <w:rFonts w:eastAsia="Calibri"/>
        </w:rPr>
        <w:t>7</w:t>
      </w:r>
      <w:r>
        <w:rPr>
          <w:rFonts w:eastAsia="Calibri"/>
        </w:rPr>
        <w:t>.20</w:t>
      </w:r>
      <w:r w:rsidR="00C27187">
        <w:rPr>
          <w:rFonts w:eastAsia="Calibri"/>
        </w:rPr>
        <w:t>21</w:t>
      </w:r>
    </w:p>
    <w:p w:rsidR="00D63A0C" w:rsidRDefault="00D63A0C" w:rsidP="00D63A0C">
      <w:pPr>
        <w:jc w:val="center"/>
        <w:rPr>
          <w:b/>
          <w:bCs/>
          <w:sz w:val="27"/>
          <w:szCs w:val="27"/>
          <w:u w:val="single"/>
        </w:rPr>
      </w:pPr>
    </w:p>
    <w:p w:rsidR="00D63A0C" w:rsidRPr="00E84FC8" w:rsidRDefault="00D63A0C" w:rsidP="00D63A0C">
      <w:pPr>
        <w:jc w:val="center"/>
        <w:rPr>
          <w:b/>
          <w:bCs/>
          <w:u w:val="single"/>
        </w:rPr>
      </w:pPr>
      <w:r w:rsidRPr="00E84FC8">
        <w:rPr>
          <w:b/>
          <w:bCs/>
          <w:u w:val="single"/>
        </w:rPr>
        <w:t xml:space="preserve">Zarządzenie Nr </w:t>
      </w:r>
      <w:r w:rsidR="00376216">
        <w:rPr>
          <w:b/>
          <w:bCs/>
          <w:u w:val="single"/>
        </w:rPr>
        <w:t>7</w:t>
      </w:r>
      <w:r w:rsidR="002B121C" w:rsidRPr="00E84FC8">
        <w:rPr>
          <w:b/>
          <w:bCs/>
          <w:u w:val="single"/>
        </w:rPr>
        <w:t>/202</w:t>
      </w:r>
      <w:r w:rsidR="00C27187">
        <w:rPr>
          <w:b/>
          <w:bCs/>
          <w:u w:val="single"/>
        </w:rPr>
        <w:t>1</w:t>
      </w:r>
      <w:r w:rsidR="002B121C" w:rsidRPr="00E84FC8">
        <w:rPr>
          <w:b/>
          <w:bCs/>
          <w:u w:val="single"/>
        </w:rPr>
        <w:t xml:space="preserve"> </w:t>
      </w:r>
      <w:r w:rsidRPr="00E84FC8">
        <w:rPr>
          <w:b/>
          <w:bCs/>
          <w:u w:val="single"/>
        </w:rPr>
        <w:t>r.</w:t>
      </w:r>
    </w:p>
    <w:p w:rsidR="002B121C" w:rsidRPr="00E84FC8" w:rsidRDefault="002B121C" w:rsidP="002B121C">
      <w:pPr>
        <w:ind w:hanging="346"/>
        <w:jc w:val="center"/>
        <w:rPr>
          <w:b/>
          <w:u w:val="single"/>
        </w:rPr>
      </w:pPr>
      <w:r w:rsidRPr="00E84FC8">
        <w:rPr>
          <w:b/>
          <w:u w:val="single"/>
        </w:rPr>
        <w:t>Dyrektora Przedszkola Miejskiego nr 125 w Łodzi</w:t>
      </w:r>
    </w:p>
    <w:p w:rsidR="00D63A0C" w:rsidRPr="00E84FC8" w:rsidRDefault="00D63A0C" w:rsidP="00D63A0C">
      <w:pPr>
        <w:jc w:val="center"/>
      </w:pPr>
      <w:r w:rsidRPr="00E84FC8">
        <w:rPr>
          <w:b/>
          <w:bCs/>
          <w:u w:val="single"/>
        </w:rPr>
        <w:t xml:space="preserve">z dnia </w:t>
      </w:r>
      <w:r w:rsidR="002B121C" w:rsidRPr="00E84FC8">
        <w:rPr>
          <w:b/>
          <w:bCs/>
          <w:u w:val="single"/>
        </w:rPr>
        <w:t>1</w:t>
      </w:r>
      <w:r w:rsidR="000933E9">
        <w:rPr>
          <w:b/>
          <w:bCs/>
          <w:u w:val="single"/>
        </w:rPr>
        <w:t>4</w:t>
      </w:r>
      <w:r w:rsidR="00C27187">
        <w:rPr>
          <w:b/>
          <w:bCs/>
          <w:u w:val="single"/>
        </w:rPr>
        <w:t xml:space="preserve"> </w:t>
      </w:r>
      <w:r w:rsidR="000933E9">
        <w:rPr>
          <w:b/>
          <w:bCs/>
          <w:u w:val="single"/>
        </w:rPr>
        <w:t>m</w:t>
      </w:r>
      <w:r w:rsidR="00DA5155">
        <w:rPr>
          <w:b/>
          <w:bCs/>
          <w:u w:val="single"/>
        </w:rPr>
        <w:t>a</w:t>
      </w:r>
      <w:r w:rsidR="000933E9">
        <w:rPr>
          <w:b/>
          <w:bCs/>
          <w:u w:val="single"/>
        </w:rPr>
        <w:t>j</w:t>
      </w:r>
      <w:r w:rsidR="00C27187">
        <w:rPr>
          <w:b/>
          <w:bCs/>
          <w:u w:val="single"/>
        </w:rPr>
        <w:t>a</w:t>
      </w:r>
      <w:r w:rsidRPr="00E84FC8">
        <w:rPr>
          <w:b/>
          <w:bCs/>
          <w:u w:val="single"/>
        </w:rPr>
        <w:t xml:space="preserve"> 20</w:t>
      </w:r>
      <w:r w:rsidR="002B121C" w:rsidRPr="00E84FC8">
        <w:rPr>
          <w:b/>
          <w:bCs/>
          <w:u w:val="single"/>
        </w:rPr>
        <w:t>2</w:t>
      </w:r>
      <w:r w:rsidR="00C27187">
        <w:rPr>
          <w:b/>
          <w:bCs/>
          <w:u w:val="single"/>
        </w:rPr>
        <w:t>1</w:t>
      </w:r>
      <w:r w:rsidR="002B121C" w:rsidRPr="00E84FC8">
        <w:rPr>
          <w:b/>
          <w:bCs/>
          <w:u w:val="single"/>
        </w:rPr>
        <w:t xml:space="preserve"> </w:t>
      </w:r>
      <w:r w:rsidRPr="00E84FC8">
        <w:rPr>
          <w:b/>
          <w:bCs/>
          <w:u w:val="single"/>
        </w:rPr>
        <w:t xml:space="preserve">r. </w:t>
      </w:r>
    </w:p>
    <w:p w:rsidR="00060F38" w:rsidRPr="00E84FC8" w:rsidRDefault="00060F38" w:rsidP="002B121C">
      <w:pPr>
        <w:jc w:val="center"/>
        <w:rPr>
          <w:b/>
          <w:u w:val="single"/>
        </w:rPr>
      </w:pPr>
      <w:r w:rsidRPr="00E84FC8">
        <w:rPr>
          <w:b/>
          <w:bCs/>
          <w:u w:val="single"/>
        </w:rPr>
        <w:t xml:space="preserve">w sprawie </w:t>
      </w:r>
      <w:r w:rsidRPr="00E84FC8">
        <w:rPr>
          <w:b/>
          <w:u w:val="single"/>
        </w:rPr>
        <w:t>przeprowadzenia inwentaryzacji</w:t>
      </w:r>
    </w:p>
    <w:p w:rsidR="00C50AF1" w:rsidRDefault="00A6379B" w:rsidP="001F7991">
      <w:pPr>
        <w:spacing w:before="100" w:beforeAutospacing="1"/>
        <w:ind w:firstLine="709"/>
        <w:jc w:val="both"/>
      </w:pPr>
      <w:r w:rsidRPr="00E84FC8">
        <w:t xml:space="preserve">Na podstawie </w:t>
      </w:r>
      <w:r w:rsidR="000933E9">
        <w:t xml:space="preserve">art. 4, art. 26 i art. 27 </w:t>
      </w:r>
      <w:r w:rsidR="00093AE6">
        <w:t>ustawy o rachunkowości z dnia 29 września 1994 r. (</w:t>
      </w:r>
      <w:r w:rsidR="000933E9">
        <w:t xml:space="preserve">tekst jedn. </w:t>
      </w:r>
      <w:r w:rsidR="00093AE6">
        <w:t xml:space="preserve">Dz. U. </w:t>
      </w:r>
      <w:r w:rsidRPr="00E84FC8">
        <w:t xml:space="preserve"> </w:t>
      </w:r>
      <w:r w:rsidR="000933E9">
        <w:t xml:space="preserve">z 2019 r. </w:t>
      </w:r>
      <w:r w:rsidRPr="00E84FC8">
        <w:t xml:space="preserve">poz. </w:t>
      </w:r>
      <w:r w:rsidR="000933E9">
        <w:t>35</w:t>
      </w:r>
      <w:r w:rsidRPr="00E84FC8">
        <w:t xml:space="preserve">1) </w:t>
      </w:r>
      <w:r w:rsidR="000933E9">
        <w:t xml:space="preserve">oraz Instrukcji Inwentaryzacyjnej stanowiącej załącznik do Zarządzenia Nr 3/2017 Dyrektora Centrum Usług Wspólnych Oświaty w Łodzi z dnia 31.01.2017 r. </w:t>
      </w:r>
      <w:r w:rsidR="00060F38" w:rsidRPr="00E84FC8">
        <w:t xml:space="preserve">Dyrektor Przedszkola Miejskiego Nr </w:t>
      </w:r>
      <w:r w:rsidRPr="00E84FC8">
        <w:t>125 z</w:t>
      </w:r>
      <w:r w:rsidR="00060F38" w:rsidRPr="00E84FC8">
        <w:t>arządza</w:t>
      </w:r>
      <w:r w:rsidR="000933E9">
        <w:t>m, co następuje</w:t>
      </w:r>
      <w:r w:rsidR="00060F38" w:rsidRPr="00E84FC8">
        <w:t>:</w:t>
      </w:r>
    </w:p>
    <w:p w:rsidR="00DA5155" w:rsidRPr="00E84FC8" w:rsidRDefault="00C50AF1" w:rsidP="00C50AF1">
      <w:pPr>
        <w:spacing w:before="100" w:beforeAutospacing="1"/>
        <w:jc w:val="center"/>
      </w:pPr>
      <w:r>
        <w:t>§ 1</w:t>
      </w:r>
    </w:p>
    <w:p w:rsidR="00C50AF1" w:rsidRDefault="00C50AF1" w:rsidP="001F7991">
      <w:pPr>
        <w:jc w:val="both"/>
      </w:pPr>
      <w:r>
        <w:t>Zarządzam przeprowadzenie inwentaryzacji okresowej w drodze spisu z natury i weryfikacji na dzień 31.05.2021 r. w terminie od dnia 18.05.2021 – 31.05.2021 r.</w:t>
      </w:r>
    </w:p>
    <w:p w:rsidR="00C50AF1" w:rsidRPr="00E84FC8" w:rsidRDefault="00641ACA" w:rsidP="00C50AF1">
      <w:pPr>
        <w:spacing w:before="100" w:beforeAutospacing="1"/>
        <w:jc w:val="center"/>
      </w:pPr>
      <w:r w:rsidRPr="00E84FC8">
        <w:t xml:space="preserve"> </w:t>
      </w:r>
      <w:r w:rsidR="00C50AF1">
        <w:t>§</w:t>
      </w:r>
      <w:r w:rsidR="00C50AF1">
        <w:t xml:space="preserve"> 2</w:t>
      </w:r>
    </w:p>
    <w:p w:rsidR="009017D9" w:rsidRPr="00E84FC8" w:rsidRDefault="003F49A8" w:rsidP="00C50AF1">
      <w:r>
        <w:t>Rodzaj inwe</w:t>
      </w:r>
      <w:r w:rsidR="00225E9A">
        <w:t>ntaryzowanych składników:</w:t>
      </w:r>
    </w:p>
    <w:p w:rsidR="00A6379B" w:rsidRPr="00E84FC8" w:rsidRDefault="00225E9A" w:rsidP="00DE42A5">
      <w:pPr>
        <w:numPr>
          <w:ilvl w:val="0"/>
          <w:numId w:val="1"/>
        </w:numPr>
      </w:pPr>
      <w:r>
        <w:t>Ewidencja środków trwałych 011</w:t>
      </w:r>
      <w:r w:rsidR="00A20B31">
        <w:t xml:space="preserve"> </w:t>
      </w:r>
      <w:r w:rsidR="00A20B31">
        <w:tab/>
      </w:r>
      <w:r w:rsidR="00A20B31">
        <w:tab/>
      </w:r>
      <w:r w:rsidR="00A20B31">
        <w:tab/>
      </w:r>
      <w:r w:rsidR="00A20B31">
        <w:tab/>
        <w:t>– m</w:t>
      </w:r>
      <w:r>
        <w:t>etoda spis z natury</w:t>
      </w:r>
      <w:r w:rsidR="00A20B31">
        <w:t xml:space="preserve"> </w:t>
      </w:r>
    </w:p>
    <w:p w:rsidR="00A20B31" w:rsidRPr="00E84FC8" w:rsidRDefault="00A20B31" w:rsidP="00A20B31">
      <w:pPr>
        <w:numPr>
          <w:ilvl w:val="0"/>
          <w:numId w:val="1"/>
        </w:numPr>
      </w:pPr>
      <w:r>
        <w:t xml:space="preserve">Ewidencja </w:t>
      </w:r>
      <w:r>
        <w:t xml:space="preserve">ilościowo-wartościowa </w:t>
      </w:r>
      <w:r>
        <w:t>01</w:t>
      </w:r>
      <w:r>
        <w:t>3</w:t>
      </w:r>
      <w:r>
        <w:t xml:space="preserve"> </w:t>
      </w:r>
      <w:r>
        <w:tab/>
      </w:r>
      <w:r>
        <w:tab/>
      </w:r>
      <w:r>
        <w:tab/>
        <w:t xml:space="preserve">– metoda spis z natury </w:t>
      </w:r>
    </w:p>
    <w:p w:rsidR="00A20B31" w:rsidRPr="00E84FC8" w:rsidRDefault="00A20B31" w:rsidP="00A20B31">
      <w:pPr>
        <w:numPr>
          <w:ilvl w:val="0"/>
          <w:numId w:val="1"/>
        </w:numPr>
      </w:pPr>
      <w:r>
        <w:t xml:space="preserve">Ewidencja </w:t>
      </w:r>
      <w:r>
        <w:t>ilościowa</w:t>
      </w:r>
      <w:r>
        <w:tab/>
      </w:r>
      <w:r>
        <w:tab/>
      </w:r>
      <w:r>
        <w:tab/>
      </w:r>
      <w:r>
        <w:t xml:space="preserve"> </w:t>
      </w:r>
      <w:r>
        <w:tab/>
      </w:r>
      <w:r>
        <w:tab/>
      </w:r>
      <w:r>
        <w:tab/>
        <w:t xml:space="preserve">– metoda spis z natury </w:t>
      </w:r>
    </w:p>
    <w:p w:rsidR="009017D9" w:rsidRPr="00E84FC8" w:rsidRDefault="00A20B31" w:rsidP="00060F38">
      <w:pPr>
        <w:numPr>
          <w:ilvl w:val="0"/>
          <w:numId w:val="1"/>
        </w:numPr>
      </w:pPr>
      <w:r>
        <w:t>Artykuły spożywcze w magazynie</w:t>
      </w:r>
      <w:r>
        <w:tab/>
      </w:r>
      <w:r>
        <w:tab/>
      </w:r>
      <w:r>
        <w:tab/>
      </w:r>
      <w:r>
        <w:tab/>
      </w:r>
      <w:r>
        <w:t>– metoda spis z natury</w:t>
      </w:r>
    </w:p>
    <w:p w:rsidR="009017D9" w:rsidRPr="00E84FC8" w:rsidRDefault="00A20B31" w:rsidP="00060F38">
      <w:pPr>
        <w:numPr>
          <w:ilvl w:val="0"/>
          <w:numId w:val="1"/>
        </w:numPr>
      </w:pPr>
      <w:r>
        <w:t>Wartości niematerialne i prawne 020</w:t>
      </w:r>
      <w:r>
        <w:tab/>
      </w:r>
      <w:r>
        <w:tab/>
      </w:r>
      <w:r>
        <w:tab/>
      </w:r>
      <w:r>
        <w:t>– metoda spis z natury</w:t>
      </w:r>
    </w:p>
    <w:p w:rsidR="00A20B31" w:rsidRDefault="00A20B31">
      <w:pPr>
        <w:numPr>
          <w:ilvl w:val="0"/>
          <w:numId w:val="1"/>
        </w:numPr>
      </w:pPr>
      <w:r>
        <w:t>Nawierzchnia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– metoda spis z natury</w:t>
      </w:r>
    </w:p>
    <w:p w:rsidR="00A20B31" w:rsidRPr="00E84FC8" w:rsidRDefault="00A20B31" w:rsidP="00A20B31">
      <w:pPr>
        <w:spacing w:before="100" w:beforeAutospacing="1"/>
        <w:jc w:val="center"/>
      </w:pPr>
      <w:r>
        <w:t>§</w:t>
      </w:r>
      <w:r>
        <w:t xml:space="preserve"> 3</w:t>
      </w:r>
    </w:p>
    <w:p w:rsidR="009017D9" w:rsidRPr="00E84FC8" w:rsidRDefault="00A20B31" w:rsidP="001F7991">
      <w:pPr>
        <w:jc w:val="both"/>
      </w:pPr>
      <w:r>
        <w:t xml:space="preserve">Powołuję do </w:t>
      </w:r>
      <w:r w:rsidR="00641ACA" w:rsidRPr="00E84FC8">
        <w:t xml:space="preserve">przeprowadzenia </w:t>
      </w:r>
      <w:r>
        <w:t xml:space="preserve">w/w czynności </w:t>
      </w:r>
      <w:r w:rsidR="00E84FC8">
        <w:t>Komisj</w:t>
      </w:r>
      <w:r>
        <w:t>ę Inwentaryzacyjną</w:t>
      </w:r>
      <w:r w:rsidR="00E84FC8">
        <w:t xml:space="preserve"> w</w:t>
      </w:r>
      <w:r>
        <w:t xml:space="preserve"> następującym </w:t>
      </w:r>
      <w:r w:rsidR="009A2A1A" w:rsidRPr="00E84FC8">
        <w:t>składzie osobowym</w:t>
      </w:r>
      <w:r w:rsidR="00641ACA" w:rsidRPr="00E84FC8">
        <w:t>:</w:t>
      </w:r>
    </w:p>
    <w:p w:rsidR="009017D9" w:rsidRPr="00E84FC8" w:rsidRDefault="00E84FC8" w:rsidP="001F7991">
      <w:pPr>
        <w:numPr>
          <w:ilvl w:val="1"/>
          <w:numId w:val="1"/>
        </w:numPr>
        <w:ind w:left="870"/>
      </w:pPr>
      <w:r w:rsidRPr="00E84FC8">
        <w:t>Piotr Bógdoł</w:t>
      </w:r>
      <w:r w:rsidR="00641ACA" w:rsidRPr="00E84FC8">
        <w:t xml:space="preserve"> – przewodniczący</w:t>
      </w:r>
    </w:p>
    <w:p w:rsidR="009017D9" w:rsidRPr="00E84FC8" w:rsidRDefault="00E84FC8" w:rsidP="001F7991">
      <w:pPr>
        <w:numPr>
          <w:ilvl w:val="1"/>
          <w:numId w:val="1"/>
        </w:numPr>
        <w:ind w:left="870"/>
      </w:pPr>
      <w:r w:rsidRPr="00E84FC8">
        <w:t>Marzena Piotrowska</w:t>
      </w:r>
      <w:r w:rsidR="00060F38" w:rsidRPr="00E84FC8">
        <w:t xml:space="preserve"> – c</w:t>
      </w:r>
      <w:r w:rsidR="00641ACA" w:rsidRPr="00E84FC8">
        <w:t>złonek</w:t>
      </w:r>
    </w:p>
    <w:p w:rsidR="009017D9" w:rsidRPr="00E84FC8" w:rsidRDefault="00E84FC8" w:rsidP="001F7991">
      <w:pPr>
        <w:numPr>
          <w:ilvl w:val="1"/>
          <w:numId w:val="1"/>
        </w:numPr>
        <w:ind w:left="870"/>
      </w:pPr>
      <w:r w:rsidRPr="00E84FC8">
        <w:t>Renat Gut</w:t>
      </w:r>
      <w:r w:rsidR="00D63A0C" w:rsidRPr="00E84FC8">
        <w:t xml:space="preserve"> </w:t>
      </w:r>
      <w:r w:rsidR="00060F38" w:rsidRPr="00E84FC8">
        <w:t xml:space="preserve"> – c</w:t>
      </w:r>
      <w:r w:rsidR="00641ACA" w:rsidRPr="00E84FC8">
        <w:t>złonek</w:t>
      </w:r>
    </w:p>
    <w:p w:rsidR="00A20B31" w:rsidRDefault="00A20B31" w:rsidP="001F7991">
      <w:r>
        <w:t xml:space="preserve">Osoba odpowiedzialna materialnie: </w:t>
      </w:r>
      <w:r w:rsidR="001F7991">
        <w:tab/>
      </w:r>
      <w:r>
        <w:t xml:space="preserve">Dyrektor </w:t>
      </w:r>
      <w:r w:rsidR="001F7991">
        <w:tab/>
      </w:r>
      <w:r>
        <w:t>Anna Nogacka</w:t>
      </w:r>
    </w:p>
    <w:p w:rsidR="00A20B31" w:rsidRPr="00E84FC8" w:rsidRDefault="00A20B31" w:rsidP="00A20B31">
      <w:pPr>
        <w:spacing w:before="100" w:beforeAutospacing="1"/>
        <w:jc w:val="center"/>
      </w:pPr>
      <w:r>
        <w:t>§</w:t>
      </w:r>
      <w:r w:rsidR="00270120">
        <w:t xml:space="preserve"> 4</w:t>
      </w:r>
    </w:p>
    <w:p w:rsidR="00270120" w:rsidRDefault="00270120" w:rsidP="001F7991">
      <w:pPr>
        <w:jc w:val="both"/>
      </w:pPr>
      <w:r>
        <w:t>Termin rozpoczęcia: 18.05.2021 r.; Termin zakończenia: 31.05.2021 r.; Termin rozliczenia inwentaryzacji: 02.06.2021 r.</w:t>
      </w:r>
    </w:p>
    <w:p w:rsidR="00270120" w:rsidRPr="00E84FC8" w:rsidRDefault="00270120" w:rsidP="001F7991">
      <w:pPr>
        <w:spacing w:before="100" w:beforeAutospacing="1"/>
        <w:jc w:val="center"/>
      </w:pPr>
      <w:r>
        <w:t>§</w:t>
      </w:r>
      <w:r>
        <w:t xml:space="preserve"> 5</w:t>
      </w:r>
    </w:p>
    <w:p w:rsidR="001F7991" w:rsidRDefault="00270120" w:rsidP="001F7991">
      <w:pPr>
        <w:jc w:val="both"/>
      </w:pPr>
      <w:r>
        <w:t>Arkusze spisowe od nr 1/2021 do nr 24/2021 pobierze</w:t>
      </w:r>
      <w:r w:rsidR="001F7991">
        <w:t xml:space="preserve"> Przewodniczący Komisji w terminie do 17.05.2021 r.</w:t>
      </w:r>
    </w:p>
    <w:p w:rsidR="001F7991" w:rsidRDefault="001F7991" w:rsidP="001F7991">
      <w:pPr>
        <w:jc w:val="center"/>
      </w:pPr>
    </w:p>
    <w:p w:rsidR="001F7991" w:rsidRPr="00E84FC8" w:rsidRDefault="001F7991" w:rsidP="001F7991">
      <w:pPr>
        <w:jc w:val="center"/>
      </w:pPr>
      <w:r>
        <w:t>§</w:t>
      </w:r>
      <w:r>
        <w:t xml:space="preserve"> 6</w:t>
      </w:r>
    </w:p>
    <w:p w:rsidR="001F7991" w:rsidRDefault="001F7991" w:rsidP="001F7991">
      <w:r>
        <w:t>Zobowiązuję Komisję Inwentaryzacyjną do:</w:t>
      </w:r>
    </w:p>
    <w:p w:rsidR="001F7991" w:rsidRDefault="001F7991" w:rsidP="001F7991">
      <w:pPr>
        <w:pStyle w:val="Akapitzlist"/>
        <w:numPr>
          <w:ilvl w:val="0"/>
          <w:numId w:val="2"/>
        </w:numPr>
        <w:ind w:left="723"/>
      </w:pPr>
      <w:r>
        <w:t>Sporządzenia planu inwentaryzacji oraz harmonogramu inwentaryzacji.</w:t>
      </w:r>
    </w:p>
    <w:p w:rsidR="001F7991" w:rsidRDefault="00F22DE9" w:rsidP="001F7991">
      <w:pPr>
        <w:pStyle w:val="Akapitzlist"/>
        <w:numPr>
          <w:ilvl w:val="0"/>
          <w:numId w:val="2"/>
        </w:numPr>
        <w:ind w:left="723"/>
      </w:pPr>
      <w:r>
        <w:t>Organizacji spisu z natury:</w:t>
      </w:r>
    </w:p>
    <w:p w:rsidR="00F22DE9" w:rsidRDefault="00F22DE9" w:rsidP="00F22DE9">
      <w:pPr>
        <w:pStyle w:val="Akapitzlist"/>
        <w:numPr>
          <w:ilvl w:val="0"/>
          <w:numId w:val="3"/>
        </w:numPr>
        <w:ind w:left="1097"/>
      </w:pPr>
      <w:r>
        <w:t>podział na rejony i pola spisowe,</w:t>
      </w:r>
    </w:p>
    <w:p w:rsidR="00F22DE9" w:rsidRDefault="00F22DE9" w:rsidP="00F22DE9">
      <w:pPr>
        <w:pStyle w:val="Akapitzlist"/>
        <w:numPr>
          <w:ilvl w:val="0"/>
          <w:numId w:val="3"/>
        </w:numPr>
        <w:ind w:left="1097"/>
      </w:pPr>
      <w:r>
        <w:t>szczegółowy podział prac dla członków komisji,</w:t>
      </w:r>
    </w:p>
    <w:p w:rsidR="00F22DE9" w:rsidRDefault="00F22DE9" w:rsidP="00F22DE9">
      <w:pPr>
        <w:pStyle w:val="Akapitzlist"/>
        <w:numPr>
          <w:ilvl w:val="0"/>
          <w:numId w:val="3"/>
        </w:numPr>
        <w:ind w:left="1097"/>
      </w:pPr>
      <w:r>
        <w:t>szkolenia i instruktaż,</w:t>
      </w:r>
    </w:p>
    <w:p w:rsidR="00F22DE9" w:rsidRDefault="00F22DE9" w:rsidP="00F22DE9">
      <w:pPr>
        <w:pStyle w:val="Akapitzlist"/>
        <w:numPr>
          <w:ilvl w:val="0"/>
          <w:numId w:val="3"/>
        </w:numPr>
        <w:ind w:left="1097"/>
      </w:pPr>
      <w:r>
        <w:t>ustalenie harmonogramu inwentaryzacji</w:t>
      </w:r>
    </w:p>
    <w:p w:rsidR="00F22DE9" w:rsidRDefault="00F22DE9" w:rsidP="00F22DE9">
      <w:pPr>
        <w:pStyle w:val="Akapitzlist"/>
        <w:numPr>
          <w:ilvl w:val="0"/>
          <w:numId w:val="3"/>
        </w:numPr>
        <w:ind w:left="1097"/>
      </w:pPr>
      <w:r>
        <w:t>przygotowanie dokumentacji inwentaryzacyjnej (arkuszy spis</w:t>
      </w:r>
      <w:r w:rsidR="00105B2B">
        <w:t>owych, protokołów, itp.)</w:t>
      </w:r>
    </w:p>
    <w:p w:rsidR="00F22DE9" w:rsidRDefault="00105B2B" w:rsidP="001F7991">
      <w:pPr>
        <w:pStyle w:val="Akapitzlist"/>
        <w:numPr>
          <w:ilvl w:val="0"/>
          <w:numId w:val="2"/>
        </w:numPr>
        <w:ind w:left="723"/>
      </w:pPr>
      <w:r>
        <w:t>Przeprowadzenia inwentaryzacji w określonym terminie na wyznaczonym polu spisowym.</w:t>
      </w:r>
    </w:p>
    <w:p w:rsidR="00105B2B" w:rsidRDefault="00105B2B" w:rsidP="001F7991">
      <w:pPr>
        <w:pStyle w:val="Akapitzlist"/>
        <w:numPr>
          <w:ilvl w:val="0"/>
          <w:numId w:val="2"/>
        </w:numPr>
        <w:ind w:left="723"/>
      </w:pPr>
      <w:r>
        <w:t>Zorganizowanie pracy w taki sposób, aby normalna działalność inwentaryzowanej komórki organizacyjnej nie doznała zakłóceń.</w:t>
      </w:r>
    </w:p>
    <w:p w:rsidR="00105B2B" w:rsidRDefault="00105B2B" w:rsidP="001F7991">
      <w:pPr>
        <w:pStyle w:val="Akapitzlist"/>
        <w:numPr>
          <w:ilvl w:val="0"/>
          <w:numId w:val="2"/>
        </w:numPr>
        <w:ind w:left="723"/>
      </w:pPr>
      <w:r>
        <w:t>Właściwe zabezpieczenie magazynów i stanowisk na czas spisu przed niekontrolowaną zmianą miejsca składników majątku.</w:t>
      </w:r>
    </w:p>
    <w:p w:rsidR="004352CE" w:rsidRDefault="004352CE" w:rsidP="001F7991">
      <w:pPr>
        <w:pStyle w:val="Akapitzlist"/>
        <w:numPr>
          <w:ilvl w:val="0"/>
          <w:numId w:val="2"/>
        </w:numPr>
        <w:ind w:left="723"/>
      </w:pPr>
      <w:r>
        <w:lastRenderedPageBreak/>
        <w:t>Terminowe przekazanie arkuszy spisowych z inwentaryzacji oraz informacji o wszelkich stwierdzonych w toku spisu nieprawidłowości</w:t>
      </w:r>
      <w:r w:rsidR="00094918">
        <w:t>, zwłaszcza w zakresie gospodarki składnikami majątku i zabezpieczenia ich przed zniszczeniem lub kradzieżą.</w:t>
      </w:r>
    </w:p>
    <w:p w:rsidR="00094918" w:rsidRDefault="00094918" w:rsidP="00094918">
      <w:pPr>
        <w:pStyle w:val="Akapitzlist"/>
        <w:ind w:left="723"/>
      </w:pPr>
    </w:p>
    <w:p w:rsidR="00094918" w:rsidRDefault="00094918" w:rsidP="00094918">
      <w:pPr>
        <w:jc w:val="center"/>
      </w:pPr>
      <w:r>
        <w:t>§</w:t>
      </w:r>
      <w:r>
        <w:t xml:space="preserve"> 7</w:t>
      </w:r>
    </w:p>
    <w:p w:rsidR="00094918" w:rsidRDefault="00094918" w:rsidP="00094918">
      <w:pPr>
        <w:jc w:val="both"/>
      </w:pPr>
      <w:r>
        <w:t>Członków Komisji czynię odpowiedzialnymi za właściwe, dokładne i rzetelne przeprowadzenie inwentaryzacji zgodnie ze stanem faktycznym.</w:t>
      </w:r>
    </w:p>
    <w:p w:rsidR="00094918" w:rsidRDefault="00094918" w:rsidP="00094918">
      <w:pPr>
        <w:jc w:val="both"/>
      </w:pPr>
    </w:p>
    <w:p w:rsidR="00094918" w:rsidRDefault="00094918" w:rsidP="00094918">
      <w:pPr>
        <w:jc w:val="center"/>
      </w:pPr>
      <w:r>
        <w:t>§</w:t>
      </w:r>
      <w:r>
        <w:t xml:space="preserve"> 8</w:t>
      </w:r>
    </w:p>
    <w:p w:rsidR="00094918" w:rsidRDefault="00094918" w:rsidP="00094918">
      <w:r>
        <w:t xml:space="preserve">Zarządzenie obowiązuje z dniem podjęcia. </w:t>
      </w:r>
    </w:p>
    <w:p w:rsidR="00094918" w:rsidRDefault="00094918" w:rsidP="00094918"/>
    <w:p w:rsidR="009017D9" w:rsidRPr="00E84FC8" w:rsidRDefault="009017D9">
      <w:bookmarkStart w:id="0" w:name="_GoBack"/>
      <w:bookmarkEnd w:id="0"/>
    </w:p>
    <w:p w:rsidR="00641ACA" w:rsidRDefault="00641ACA">
      <w:r w:rsidRPr="00E84FC8">
        <w:t xml:space="preserve">                                                                                     </w:t>
      </w:r>
      <w:r w:rsidR="00094918">
        <w:t xml:space="preserve">                               </w:t>
      </w:r>
      <w:r w:rsidR="00060F38" w:rsidRPr="00E84FC8">
        <w:t>Zarządzenie wydała</w:t>
      </w:r>
    </w:p>
    <w:p w:rsidR="00094918" w:rsidRDefault="00094918"/>
    <w:p w:rsidR="00094918" w:rsidRDefault="00094918"/>
    <w:p w:rsidR="00094918" w:rsidRDefault="00094918"/>
    <w:p w:rsidR="00094918" w:rsidRDefault="00094918">
      <w:r>
        <w:t>Otrzymują do wykonania:</w:t>
      </w:r>
    </w:p>
    <w:p w:rsidR="00094918" w:rsidRPr="00E84FC8" w:rsidRDefault="00094918" w:rsidP="00094918">
      <w:pPr>
        <w:numPr>
          <w:ilvl w:val="1"/>
          <w:numId w:val="1"/>
        </w:numPr>
        <w:ind w:left="870"/>
      </w:pPr>
      <w:r w:rsidRPr="00E84FC8">
        <w:t>Piotr Bógdoł – przewodniczący</w:t>
      </w:r>
      <w:r>
        <w:t>………………………………..</w:t>
      </w:r>
    </w:p>
    <w:p w:rsidR="00094918" w:rsidRPr="00E84FC8" w:rsidRDefault="00094918" w:rsidP="00094918">
      <w:pPr>
        <w:numPr>
          <w:ilvl w:val="1"/>
          <w:numId w:val="1"/>
        </w:numPr>
        <w:ind w:left="870"/>
      </w:pPr>
      <w:r w:rsidRPr="00E84FC8">
        <w:t>Marzena Piotrowska – członek</w:t>
      </w:r>
      <w:r>
        <w:t>………………………………...</w:t>
      </w:r>
    </w:p>
    <w:p w:rsidR="00094918" w:rsidRPr="00E84FC8" w:rsidRDefault="00094918" w:rsidP="00094918">
      <w:pPr>
        <w:numPr>
          <w:ilvl w:val="1"/>
          <w:numId w:val="1"/>
        </w:numPr>
        <w:ind w:left="870"/>
      </w:pPr>
      <w:r w:rsidRPr="00E84FC8">
        <w:t>Renat Gut  – członek</w:t>
      </w:r>
      <w:r>
        <w:t>…………………………………………..</w:t>
      </w:r>
    </w:p>
    <w:p w:rsidR="00094918" w:rsidRPr="00E84FC8" w:rsidRDefault="00094918"/>
    <w:sectPr w:rsidR="00094918" w:rsidRPr="00E84FC8" w:rsidSect="00E84F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6F15E9"/>
    <w:multiLevelType w:val="hybridMultilevel"/>
    <w:tmpl w:val="7CD2E892"/>
    <w:lvl w:ilvl="0" w:tplc="0415000D">
      <w:start w:val="1"/>
      <w:numFmt w:val="bullet"/>
      <w:lvlText w:val=""/>
      <w:lvlJc w:val="left"/>
      <w:pPr>
        <w:ind w:left="14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1" w15:restartNumberingAfterBreak="0">
    <w:nsid w:val="709425A9"/>
    <w:multiLevelType w:val="hybridMultilevel"/>
    <w:tmpl w:val="E3D630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80DC8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C013A2"/>
    <w:multiLevelType w:val="hybridMultilevel"/>
    <w:tmpl w:val="DB3E768C"/>
    <w:lvl w:ilvl="0" w:tplc="0415000F">
      <w:start w:val="1"/>
      <w:numFmt w:val="decimal"/>
      <w:lvlText w:val="%1.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40D"/>
    <w:rsid w:val="00040439"/>
    <w:rsid w:val="00060F38"/>
    <w:rsid w:val="000933E9"/>
    <w:rsid w:val="00093AE6"/>
    <w:rsid w:val="00094918"/>
    <w:rsid w:val="00105B2B"/>
    <w:rsid w:val="001B4B93"/>
    <w:rsid w:val="001F6BDD"/>
    <w:rsid w:val="001F7991"/>
    <w:rsid w:val="00225E9A"/>
    <w:rsid w:val="00270120"/>
    <w:rsid w:val="002B121C"/>
    <w:rsid w:val="003306FC"/>
    <w:rsid w:val="00376216"/>
    <w:rsid w:val="003F49A8"/>
    <w:rsid w:val="004352CE"/>
    <w:rsid w:val="00641244"/>
    <w:rsid w:val="00641ACA"/>
    <w:rsid w:val="007B040D"/>
    <w:rsid w:val="008B475F"/>
    <w:rsid w:val="009017D9"/>
    <w:rsid w:val="009A2A1A"/>
    <w:rsid w:val="009E3AF4"/>
    <w:rsid w:val="00A20B31"/>
    <w:rsid w:val="00A42412"/>
    <w:rsid w:val="00A6379B"/>
    <w:rsid w:val="00AE55AF"/>
    <w:rsid w:val="00B31A6F"/>
    <w:rsid w:val="00B40FEC"/>
    <w:rsid w:val="00B5022F"/>
    <w:rsid w:val="00BA702A"/>
    <w:rsid w:val="00C27187"/>
    <w:rsid w:val="00C50AF1"/>
    <w:rsid w:val="00D63A0C"/>
    <w:rsid w:val="00D92C59"/>
    <w:rsid w:val="00DA5155"/>
    <w:rsid w:val="00E6144A"/>
    <w:rsid w:val="00E84FC8"/>
    <w:rsid w:val="00F22DE9"/>
    <w:rsid w:val="00F3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A877E7"/>
  <w15:docId w15:val="{42D37C29-D26E-4208-B24E-003A8513E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7D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17D9"/>
    <w:pPr>
      <w:jc w:val="center"/>
    </w:pPr>
    <w:rPr>
      <w:b/>
      <w:bCs/>
    </w:rPr>
  </w:style>
  <w:style w:type="paragraph" w:styleId="Mapadokumentu">
    <w:name w:val="Document Map"/>
    <w:basedOn w:val="Normalny"/>
    <w:semiHidden/>
    <w:rsid w:val="009017D9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2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22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O   PRZEPROWADZENIU   INWENTARYZACJI</vt:lpstr>
    </vt:vector>
  </TitlesOfParts>
  <Company>PM 39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O   PRZEPROWADZENIU   INWENTARYZACJI</dc:title>
  <dc:subject/>
  <dc:creator>PM 39</dc:creator>
  <cp:keywords/>
  <dc:description/>
  <cp:lastModifiedBy>Anna Nogacka</cp:lastModifiedBy>
  <cp:revision>6</cp:revision>
  <cp:lastPrinted>2021-06-10T13:06:00Z</cp:lastPrinted>
  <dcterms:created xsi:type="dcterms:W3CDTF">2021-06-09T11:37:00Z</dcterms:created>
  <dcterms:modified xsi:type="dcterms:W3CDTF">2021-06-10T13:08:00Z</dcterms:modified>
</cp:coreProperties>
</file>